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 Prêmio de Comunicação George Atkins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Este prêmio reconhece os.as radialistas individuais pelo seu compromisso extraordinário e contribuição para a segurança alimentar e a redução da pobreza em países de baixa renda.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53975</wp:posOffset>
            </wp:positionV>
            <wp:extent cx="2372995" cy="2190115"/>
            <wp:effectExtent b="0" l="0" r="0" t="0"/>
            <wp:wrapSquare wrapText="bothSides" distB="0" distT="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6166" r="64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190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É apresentado anualmente a locutores e locutoras que demonstram excelência global em responder às necessidades de agricultores e agricultoras de pequena escala e pessoas rurais, assim como uma forte parceria com a Farm Radio International.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88" w:lineRule="auto"/>
        <w:ind w:left="3960" w:firstLine="0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Este prémio tem o nome de George Atkins, o Director Fundador da Farm Radio International.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Para ser elegível ao prêmio: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Você deve trabalhar em uma estação de rádio que tenha sido parceira de transmissão da Farm Radio International por um mínimo de um ano.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Você deve ter pelo menos três anos de experiência como radialista. Isto inclui o tempo passado como voluntário como radialista.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1155cc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Os.as vencedores.as anteriores do Prêmio de Comunicação George Atkins não são elegíveis a concorrer durante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 anos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após receberem o prêmio. Se você não tem certeza de ser elegível, por favor entre em contato pela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radio@farmradio.org</w:t>
        </w:r>
      </w:hyperlink>
      <w:r w:rsidDel="00000000" w:rsidR="00000000" w:rsidRPr="00000000">
        <w:rPr>
          <w:color w:val="1155cc"/>
          <w:sz w:val="24"/>
          <w:szCs w:val="24"/>
          <w:u w:val="singl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1155cc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 concorrer ao prêmio, preencha e envie este formulário de candidatura para um dos endereços abaixo, juntamente com uma foto sua a trabalhar como radialista.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Os.as vencedores.as do Prêmio de Comunicação George Atkins recebem $500 canadenses e um certificado, a ser entregue em uma cerimônia de premiação.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O prazo para a candidatura é 17 de outubro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Por favor, </w:t>
      </w:r>
      <w:r w:rsidDel="00000000" w:rsidR="00000000" w:rsidRPr="00000000">
        <w:rPr>
          <w:b w:val="1"/>
          <w:sz w:val="24"/>
          <w:szCs w:val="24"/>
          <w:rtl w:val="0"/>
        </w:rPr>
        <w:t xml:space="preserve">envie sua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candidatura para um dos seguintes endereços de e-mail, dependendo de onde você vive, e inclua "George Atkins Communications Award" na linha de assunto.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Costa do Marfim:</w:t>
      </w:r>
      <w:hyperlink r:id="rId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cotedivoire@farmradio.org</w:t>
        </w:r>
      </w:hyperlink>
      <w:hyperlink r:id="rId11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Burkina Faso: </w:t>
      </w:r>
      <w:r w:rsidDel="00000000" w:rsidR="00000000" w:rsidRPr="00000000">
        <w:rPr>
          <w:color w:val="1155cc"/>
          <w:sz w:val="24"/>
          <w:szCs w:val="24"/>
          <w:u w:val="single"/>
          <w:vertAlign w:val="baseline"/>
          <w:rtl w:val="0"/>
        </w:rPr>
        <w:t xml:space="preserve">burkinafaso@farmradio.org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Etiópia: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ethiopia@farmradio.org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Gana:</w:t>
      </w:r>
      <w:r w:rsidDel="00000000" w:rsidR="00000000" w:rsidRPr="00000000">
        <w:rPr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ghana@farmradio.org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Malí:</w:t>
      </w:r>
      <w:r w:rsidDel="00000000" w:rsidR="00000000" w:rsidRPr="00000000">
        <w:rPr>
          <w:vertAlign w:val="baseline"/>
          <w:rtl w:val="0"/>
        </w:rPr>
        <w:t xml:space="preserve"> 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mali@farmradio.org</w:t>
        </w:r>
      </w:hyperlink>
      <w:hyperlink r:id="rId15">
        <w:r w:rsidDel="00000000" w:rsidR="00000000" w:rsidRPr="00000000">
          <w:rPr>
            <w:color w:val="1155cc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Nigéria</w:t>
      </w:r>
      <w:r w:rsidDel="00000000" w:rsidR="00000000" w:rsidRPr="00000000">
        <w:rPr>
          <w:vertAlign w:val="baseline"/>
          <w:rtl w:val="0"/>
        </w:rPr>
        <w:t xml:space="preserve">: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nigeria@farmradio.org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Tanzânia:</w:t>
      </w:r>
      <w:r w:rsidDel="00000000" w:rsidR="00000000" w:rsidRPr="00000000">
        <w:rPr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vertAlign w:val="baseline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tanzania@farmradio.org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Uganda: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uganda@farmradio.org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você não vive em nenhum desses países, por favor envie o seu formulário de candidatura para: </w:t>
      </w:r>
      <w:r w:rsidDel="00000000" w:rsidR="00000000" w:rsidRPr="00000000">
        <w:rPr>
          <w:color w:val="1155cc"/>
          <w:sz w:val="24"/>
          <w:szCs w:val="24"/>
          <w:u w:val="single"/>
          <w:vertAlign w:val="baseline"/>
          <w:rtl w:val="0"/>
        </w:rPr>
        <w:t xml:space="preserve">radio@farmradio.org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216535</wp:posOffset>
            </wp:positionV>
            <wp:extent cx="5731510" cy="448119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0"/>
                    <a:srcRect b="37554" l="6975" r="6975" t="1039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1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Formulário de candidatura para o Prêmio de Comunicação George Atkins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Por favor, responda a cada uma das seguintes perguntas com o máximo de detalhes possíveis. Isso aumentará as suas chances de ganhar o prêmio! Fale-nos detalhadamente do seu trabalho como radialista, use exemplos dos seus diferentes programas e inclua informações sobre todos os segmentos e características dos seus programas. Mais importante, conte-nos histórias sobre a sua jornada como radialista, o impacto do seu trabalho e sobre a sua parceria com a Farm Radio International.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Atenção: Serão aceites candidaturas em Inglês, Francês, Amárico, Português, Swahili e Hausa.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também pode enviar uma gravação de áudio com suas respostas às perguntas, em inglês ou francês. Seus arquivos devem estar claramente rotulados, indicando a quais perguntas se aplicam, e você ainda deve incluir uma cópia escrita dos detalhes do locutor.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Detalhes do.a radialista: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completo:</w:t>
        <w:tab/>
        <w:tab/>
        <w:t xml:space="preserve">_______________________________</w:t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Género:                                        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Estação de rádio:</w:t>
        <w:tab/>
        <w:tab/>
        <w:t xml:space="preserve">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Posição/ título do trabalho:</w:t>
        <w:tab/>
        <w:t xml:space="preserve">_______________________________</w:t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País:</w:t>
        <w:tab/>
        <w:tab/>
        <w:t xml:space="preserve">_______________________________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Cidade/região:</w:t>
        <w:tab/>
        <w:tab/>
        <w:t xml:space="preserve">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Endereço de e-mail:</w:t>
        <w:tab/>
        <w:t xml:space="preserve">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telefone:</w:t>
        <w:tab/>
        <w:t xml:space="preserve">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Perguntas: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Fale-nos sobre a sua carreira na rádio, incluindo o que inspirou-lhe a tornar-se um.a radialista.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(Descreva em 1-2 parágrafos.)</w:t>
      </w:r>
    </w:p>
    <w:p w:rsidR="00000000" w:rsidDel="00000000" w:rsidP="00000000" w:rsidRDefault="00000000" w:rsidRPr="00000000" w14:paraId="0000005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2. Há quantos anos trabalho radialista? Incluindo o tempo que trabalhou como radialista voluntário.a. Por favor, seja específico.a.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(Descreva em 1-2 frases.)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 Quais são os seus pontos fortes, paixões e áreas especiais de especialização como radialista? Por favor, descreva como você os usa nos seus programas, especialmente para inspirar e informar os.as seus.suas ouvintes.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(Descreva em 1-2 parágrafos.)</w:t>
      </w:r>
    </w:p>
    <w:p w:rsidR="00000000" w:rsidDel="00000000" w:rsidP="00000000" w:rsidRDefault="00000000" w:rsidRPr="00000000" w14:paraId="0000005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4. Por favor, nomeie e descreva o(s) programa(s) em que você trabalha actualmente. Concentre-se no(s) programa(s) que servem pequenos.as agricultores.as e comunidades rurais. Quais são os tópicos que você aborda?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(Descreva em 1-2 frases.)</w:t>
      </w:r>
    </w:p>
    <w:p w:rsidR="00000000" w:rsidDel="00000000" w:rsidP="00000000" w:rsidRDefault="00000000" w:rsidRPr="00000000" w14:paraId="0000006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Qual é o principal desafio que as pessoas rurais em sua área estão enfrentando? Conte-nos como você se conscientizou desse desafio e relate uma história sobre como seu(s) programa(s) de rádio o abordou e ajudou a superá-lo.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(Descreva em 1-2 parágrafos.)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Você já recebeu feedback dos seus ouvintes? O que eles gostam sobre o seu(s) programa(s) de rádio? Forneça detalhes específicos sobre como você coleta o feedback dos ouvintes (programas de ligação, cartas, etc.) e o que os ouvintes têm dito.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(Descreva em 2-3 parágrafos.)</w:t>
      </w:r>
    </w:p>
    <w:p w:rsidR="00000000" w:rsidDel="00000000" w:rsidP="00000000" w:rsidRDefault="00000000" w:rsidRPr="00000000" w14:paraId="0000006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 </w:t>
      </w:r>
      <w:r w:rsidDel="00000000" w:rsidR="00000000" w:rsidRPr="00000000">
        <w:rPr>
          <w:sz w:val="24"/>
          <w:szCs w:val="24"/>
          <w:rtl w:val="0"/>
        </w:rPr>
        <w:t xml:space="preserve">Como as vozes dos ouvintes são incluídas no programa de rádio? Por favor, explique como você dá aos seus ouvintes a oportunidade de falar e serem ouvidos no ar, e dê exemplos.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(Descreva em 2-3 parágrafos.)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</w:t>
      </w:r>
      <w:r w:rsidDel="00000000" w:rsidR="00000000" w:rsidRPr="00000000">
        <w:rPr>
          <w:sz w:val="24"/>
          <w:szCs w:val="24"/>
          <w:rtl w:val="0"/>
        </w:rPr>
        <w:t xml:space="preserve">Como você torna seu programa divertido e memorável para os ouvintes?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(Descreva em 1-2 parágrafos.)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9. </w:t>
      </w:r>
      <w:r w:rsidDel="00000000" w:rsidR="00000000" w:rsidRPr="00000000">
        <w:rPr>
          <w:sz w:val="24"/>
          <w:szCs w:val="24"/>
          <w:rtl w:val="0"/>
        </w:rPr>
        <w:t xml:space="preserve">Qual é a sua experiência passada e/ou atual com a Farm Radio International? Por favor, descreva sua parceria com a FRI. Adicione quaisquer detalhes sobre treinamento, recursos ou suporte que você recebeu e como os utilizou para melhorar seu(s) programa(s) de rádio.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(Descreva em 1 parágrafo.)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Por favor, acrescente qualquer outra informação sobre si que ache importante.</w:t>
      </w:r>
    </w:p>
    <w:p w:rsidR="00000000" w:rsidDel="00000000" w:rsidP="00000000" w:rsidRDefault="00000000" w:rsidRPr="00000000" w14:paraId="0000006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2286000</wp:posOffset>
          </wp:positionH>
          <wp:positionV relativeFrom="page">
            <wp:posOffset>318770</wp:posOffset>
          </wp:positionV>
          <wp:extent cx="2976880" cy="45021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6880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b w:val="1"/>
      <w:sz w:val="72"/>
      <w:szCs w:val="7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b w:val="1"/>
      <w:sz w:val="72"/>
      <w:szCs w:val="7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CA" w:val="pt-PT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CA" w:val="pt-PT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CA" w:val="pt-PT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CA" w:val="pt-PT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CA" w:val="pt-PT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CA" w:val="pt-PT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CA" w:val="pt-PT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CA" w:val="pt-PT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CA" w:val="pt-PT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CA" w:val="pt-PT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CA" w:val="pt-PT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CA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11" Type="http://schemas.openxmlformats.org/officeDocument/2006/relationships/hyperlink" Target="mailto:%20cotedivoire@farmradio.org%20" TargetMode="External"/><Relationship Id="rId10" Type="http://schemas.openxmlformats.org/officeDocument/2006/relationships/hyperlink" Target="mailto:%20cotedivoire@farmradio.org%20" TargetMode="External"/><Relationship Id="rId21" Type="http://schemas.openxmlformats.org/officeDocument/2006/relationships/header" Target="header1.xml"/><Relationship Id="rId13" Type="http://schemas.openxmlformats.org/officeDocument/2006/relationships/hyperlink" Target="mailto:ghana@farmradio.org%20" TargetMode="External"/><Relationship Id="rId12" Type="http://schemas.openxmlformats.org/officeDocument/2006/relationships/hyperlink" Target="mailto:ethiopia@farmradio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%20cotedivoire@farmradio.org%20" TargetMode="External"/><Relationship Id="rId15" Type="http://schemas.openxmlformats.org/officeDocument/2006/relationships/hyperlink" Target="mailto:mali@farmradio.org" TargetMode="External"/><Relationship Id="rId14" Type="http://schemas.openxmlformats.org/officeDocument/2006/relationships/hyperlink" Target="mailto:mali@farmradio.org" TargetMode="External"/><Relationship Id="rId17" Type="http://schemas.openxmlformats.org/officeDocument/2006/relationships/hyperlink" Target="mailto:%20tanzania@farmradio.org%20" TargetMode="External"/><Relationship Id="rId16" Type="http://schemas.openxmlformats.org/officeDocument/2006/relationships/hyperlink" Target="mailto:nigeria@farmradio.org%20" TargetMode="External"/><Relationship Id="rId5" Type="http://schemas.openxmlformats.org/officeDocument/2006/relationships/styles" Target="styles.xml"/><Relationship Id="rId19" Type="http://schemas.openxmlformats.org/officeDocument/2006/relationships/hyperlink" Target="mailto:uganda@farmradio.or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%20tanzania@farmradio.org%20" TargetMode="External"/><Relationship Id="rId7" Type="http://schemas.openxmlformats.org/officeDocument/2006/relationships/image" Target="media/image3.jpg"/><Relationship Id="rId8" Type="http://schemas.openxmlformats.org/officeDocument/2006/relationships/hyperlink" Target="mailto:radio@farmradi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LLm3WaClZKSGfdZlUYsmMMuTA==">CgMxLjA4AHIhMWZ0WkdSdjljV1p4WUNkNENOTnJJQlh3R19xRUltTTlr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2023-10-04T17:53:00Z</dcterms:created>
  <dc:creator>Stephanie Coucopoulos</dc:creator>
</cp:coreProperties>
</file>